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bookmarkStart w:id="0" w:name="_GoBack"/>
      <w:bookmarkEnd w:id="0"/>
      <w:r>
        <w:rPr>
          <w:b/>
          <w:sz w:val="24"/>
          <w:lang w:val="sk-SK"/>
        </w:rPr>
        <w:t>Kúpna zmluva č.  / 201</w:t>
      </w:r>
      <w:r w:rsidR="00F34AB3">
        <w:rPr>
          <w:b/>
          <w:sz w:val="24"/>
          <w:lang w:val="sk-SK"/>
        </w:rPr>
        <w:t>6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:rsidR="006E128D" w:rsidRDefault="006E128D">
      <w:pPr>
        <w:shd w:val="clear" w:color="auto" w:fill="FFFFFF"/>
        <w:jc w:val="center"/>
        <w:rPr>
          <w:b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ŠTÁTNE LESY TATRANSKÉHO NÁRODNÉHO PARKU TATRANSKÁ LOMNICA , 059 60 Tatranská Lomnica</w:t>
      </w:r>
      <w:r>
        <w:rPr>
          <w:kern w:val="1"/>
          <w:sz w:val="24"/>
          <w:lang w:val="sk-SK"/>
        </w:rPr>
        <w:t xml:space="preserve"> </w:t>
      </w:r>
      <w:r>
        <w:rPr>
          <w:b/>
          <w:kern w:val="1"/>
          <w:sz w:val="24"/>
          <w:lang w:val="sk-SK"/>
        </w:rPr>
        <w:t>66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Ing. Peter Líška, riaditeľ</w:t>
      </w:r>
    </w:p>
    <w:p w:rsidR="00594EE8" w:rsidRDefault="00594EE8">
      <w:pPr>
        <w:keepNext/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IČO :           31 966 977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DIČ :          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sz w:val="24"/>
          <w:lang w:val="sk-SK"/>
        </w:rPr>
        <w:t>IČ DPH :     SK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Štátna pokladnica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:rsidR="006E128D" w:rsidRDefault="006E128D">
      <w:pPr>
        <w:shd w:val="clear" w:color="auto" w:fill="FFFFFF"/>
        <w:jc w:val="left"/>
        <w:rPr>
          <w:sz w:val="24"/>
          <w:lang w:val="sk-SK"/>
        </w:rPr>
      </w:pPr>
    </w:p>
    <w:p w:rsidR="00CF625A" w:rsidRDefault="00594EE8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</w:p>
    <w:p w:rsidR="00CF625A" w:rsidRDefault="00CF625A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D377D3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 zmluvy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833D9F">
      <w:pPr>
        <w:ind w:firstLine="708"/>
        <w:rPr>
          <w:shd w:val="clear" w:color="auto" w:fill="FFFFFF"/>
          <w:lang w:val="sk-SK"/>
        </w:rPr>
      </w:pPr>
      <w:r>
        <w:rPr>
          <w:lang w:val="sk-SK"/>
        </w:rPr>
        <w:t xml:space="preserve">Na základe ponukového listu kupujúceho a výsledku obchodnej verejnej súťaže ( OVS ) zo dňa </w:t>
      </w:r>
      <w:r w:rsidR="0069629F">
        <w:rPr>
          <w:lang w:val="sk-SK"/>
        </w:rPr>
        <w:t>27</w:t>
      </w:r>
      <w:r>
        <w:rPr>
          <w:lang w:val="sk-SK"/>
        </w:rPr>
        <w:t>.</w:t>
      </w:r>
      <w:r w:rsidR="0069629F">
        <w:rPr>
          <w:lang w:val="sk-SK"/>
        </w:rPr>
        <w:t>4</w:t>
      </w:r>
      <w:r>
        <w:rPr>
          <w:lang w:val="sk-SK"/>
        </w:rPr>
        <w:t>.201</w:t>
      </w:r>
      <w:r w:rsidR="0069629F">
        <w:rPr>
          <w:lang w:val="sk-SK"/>
        </w:rPr>
        <w:t>6</w:t>
      </w:r>
      <w:r>
        <w:rPr>
          <w:lang w:val="sk-SK"/>
        </w:rPr>
        <w:t xml:space="preserve"> sa predávajúci  zaväzuje predať,  kupujúci kúpiť drevnú hmotu (drevo na pni) na ochrannom obvode </w:t>
      </w:r>
      <w:proofErr w:type="spellStart"/>
      <w:r w:rsidR="00CF625A" w:rsidRPr="00C54148">
        <w:rPr>
          <w:b/>
          <w:lang w:val="sk-SK"/>
        </w:rPr>
        <w:t>Podspády</w:t>
      </w:r>
      <w:proofErr w:type="spellEnd"/>
      <w:r>
        <w:rPr>
          <w:b/>
          <w:lang w:val="sk-SK"/>
        </w:rPr>
        <w:t>,</w:t>
      </w:r>
      <w:r>
        <w:rPr>
          <w:lang w:val="sk-SK"/>
        </w:rPr>
        <w:t xml:space="preserve"> vo výške predpokladaného objemu</w:t>
      </w:r>
      <w:r w:rsidR="00CF625A">
        <w:rPr>
          <w:lang w:val="sk-SK"/>
        </w:rPr>
        <w:t xml:space="preserve"> </w:t>
      </w:r>
      <w:r w:rsidR="00CF625A" w:rsidRPr="00C54148">
        <w:rPr>
          <w:b/>
          <w:lang w:val="sk-SK"/>
        </w:rPr>
        <w:t>5 0</w:t>
      </w:r>
      <w:r w:rsidR="00EF2E87">
        <w:rPr>
          <w:b/>
          <w:lang w:val="sk-SK"/>
        </w:rPr>
        <w:t>00</w:t>
      </w:r>
      <w:r w:rsidR="00CF625A">
        <w:rPr>
          <w:lang w:val="sk-SK"/>
        </w:rPr>
        <w:t xml:space="preserve"> </w:t>
      </w:r>
      <w:r>
        <w:rPr>
          <w:shd w:val="clear" w:color="auto" w:fill="FFFFFF"/>
          <w:lang w:val="sk-SK"/>
        </w:rPr>
        <w:t>m</w:t>
      </w:r>
      <w:r>
        <w:rPr>
          <w:shd w:val="clear" w:color="auto" w:fill="FFFFFF"/>
          <w:vertAlign w:val="superscript"/>
          <w:lang w:val="sk-SK"/>
        </w:rPr>
        <w:t>3</w:t>
      </w:r>
      <w:r>
        <w:rPr>
          <w:shd w:val="clear" w:color="auto" w:fill="FFFFFF"/>
          <w:lang w:val="sk-SK"/>
        </w:rPr>
        <w:t xml:space="preserve">. </w:t>
      </w:r>
    </w:p>
    <w:p w:rsidR="00A02FC2" w:rsidRDefault="00A02FC2" w:rsidP="00D377D3">
      <w:pPr>
        <w:rPr>
          <w:color w:val="FF0000"/>
          <w:shd w:val="clear" w:color="auto" w:fill="FFFFFF"/>
          <w:lang w:val="sk-SK"/>
        </w:rPr>
      </w:pPr>
    </w:p>
    <w:p w:rsidR="00594EE8" w:rsidRPr="00D97E80" w:rsidRDefault="00594EE8" w:rsidP="00833D9F">
      <w:pPr>
        <w:ind w:firstLine="708"/>
        <w:rPr>
          <w:color w:val="000000"/>
          <w:lang w:val="sk-SK"/>
        </w:rPr>
      </w:pPr>
      <w:r w:rsidRPr="00D97E80">
        <w:rPr>
          <w:color w:val="000000"/>
          <w:shd w:val="clear" w:color="auto" w:fill="FFFFFF"/>
          <w:lang w:val="sk-SK"/>
        </w:rPr>
        <w:t>Pri navýšení kalamity sa kupujúci zaväzuje navýšen</w:t>
      </w:r>
      <w:r w:rsidR="00CB5E72" w:rsidRPr="00D97E80">
        <w:rPr>
          <w:color w:val="000000"/>
          <w:shd w:val="clear" w:color="auto" w:fill="FFFFFF"/>
          <w:lang w:val="sk-SK"/>
        </w:rPr>
        <w:t>ý</w:t>
      </w:r>
      <w:r w:rsidRPr="00D97E80">
        <w:rPr>
          <w:color w:val="000000"/>
          <w:shd w:val="clear" w:color="auto" w:fill="FFFFFF"/>
          <w:lang w:val="sk-SK"/>
        </w:rPr>
        <w:t xml:space="preserve"> objem dreva spracovať a kúpiť. </w:t>
      </w:r>
    </w:p>
    <w:p w:rsidR="00D377D3" w:rsidRDefault="00D377D3" w:rsidP="00D377D3">
      <w:pPr>
        <w:rPr>
          <w:lang w:val="sk-SK"/>
        </w:rPr>
      </w:pPr>
    </w:p>
    <w:p w:rsidR="006E128D" w:rsidRDefault="006E128D" w:rsidP="00D377D3">
      <w:pPr>
        <w:rPr>
          <w:lang w:val="sk-SK"/>
        </w:rPr>
      </w:pPr>
    </w:p>
    <w:p w:rsidR="006E128D" w:rsidRDefault="006E128D" w:rsidP="00D377D3">
      <w:pPr>
        <w:rPr>
          <w:lang w:val="sk-SK"/>
        </w:rPr>
      </w:pPr>
    </w:p>
    <w:p w:rsidR="00594EE8" w:rsidRPr="00833D9F" w:rsidRDefault="00594EE8" w:rsidP="00D377D3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 xml:space="preserve">Ceny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6E128D" w:rsidRDefault="00594EE8" w:rsidP="00CF625A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Cena dohodou podľa zákona č. 18/1996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cenách v znení neskorších predpisov, zákona č.</w:t>
      </w:r>
      <w:r w:rsidR="00C2359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513/1991 Zb. Obchodného zákonníka v znení neskorších predpisov  a zákona č. 523/2004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rozpočtových pravidlách vo verejnej správe v znení neskorších predpisov a na základe výsledkov OVS sa stanovuje dohodou vo výške</w:t>
      </w:r>
      <w:r w:rsidR="00CF625A">
        <w:rPr>
          <w:szCs w:val="22"/>
          <w:lang w:val="sk-SK"/>
        </w:rPr>
        <w:t>:</w:t>
      </w:r>
    </w:p>
    <w:p w:rsidR="006E128D" w:rsidRDefault="006E128D" w:rsidP="00CF625A">
      <w:pPr>
        <w:shd w:val="clear" w:color="auto" w:fill="FFFFFF"/>
        <w:ind w:firstLine="708"/>
        <w:rPr>
          <w:szCs w:val="22"/>
          <w:lang w:val="sk-SK"/>
        </w:rPr>
      </w:pPr>
    </w:p>
    <w:p w:rsidR="006E128D" w:rsidRDefault="006E128D" w:rsidP="00CF625A">
      <w:pPr>
        <w:shd w:val="clear" w:color="auto" w:fill="FFFFFF"/>
        <w:ind w:firstLine="708"/>
        <w:rPr>
          <w:szCs w:val="22"/>
          <w:lang w:val="sk-SK"/>
        </w:rPr>
      </w:pPr>
    </w:p>
    <w:p w:rsidR="006E128D" w:rsidRDefault="006E128D" w:rsidP="00CF625A">
      <w:pPr>
        <w:shd w:val="clear" w:color="auto" w:fill="FFFFFF"/>
        <w:ind w:firstLine="708"/>
        <w:rPr>
          <w:szCs w:val="22"/>
          <w:lang w:val="sk-SK"/>
        </w:rPr>
      </w:pPr>
    </w:p>
    <w:p w:rsidR="006E128D" w:rsidRDefault="006E128D" w:rsidP="00CF625A">
      <w:pPr>
        <w:shd w:val="clear" w:color="auto" w:fill="FFFFFF"/>
        <w:ind w:firstLine="708"/>
        <w:rPr>
          <w:szCs w:val="22"/>
          <w:lang w:val="sk-SK"/>
        </w:rPr>
      </w:pPr>
    </w:p>
    <w:p w:rsidR="00CF625A" w:rsidRDefault="00CF625A" w:rsidP="00CF625A">
      <w:pPr>
        <w:shd w:val="clear" w:color="auto" w:fill="FFFFFF"/>
        <w:ind w:firstLine="708"/>
        <w:rPr>
          <w:i/>
          <w:color w:val="FF0000"/>
          <w:szCs w:val="22"/>
          <w:lang w:val="sk-SK"/>
        </w:rPr>
      </w:pPr>
    </w:p>
    <w:p w:rsidR="00B473FA" w:rsidRPr="00D97E80" w:rsidRDefault="00B473FA">
      <w:pPr>
        <w:shd w:val="clear" w:color="auto" w:fill="FFFFFF"/>
        <w:rPr>
          <w:color w:val="000000"/>
          <w:szCs w:val="22"/>
          <w:lang w:val="sk-SK"/>
        </w:rPr>
      </w:pPr>
      <w:r w:rsidRPr="00D97E80">
        <w:rPr>
          <w:color w:val="000000"/>
          <w:szCs w:val="22"/>
          <w:lang w:val="sk-SK"/>
        </w:rPr>
        <w:t>Cena dreva na OM – dohodou, podľa ponukového cenníka</w:t>
      </w:r>
    </w:p>
    <w:p w:rsidR="00D377D3" w:rsidRDefault="00D377D3" w:rsidP="00D377D3">
      <w:pPr>
        <w:rPr>
          <w:lang w:val="sk-SK"/>
        </w:rPr>
      </w:pPr>
    </w:p>
    <w:p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>
        <w:rPr>
          <w:b/>
          <w:szCs w:val="22"/>
          <w:lang w:val="sk-SK"/>
        </w:rPr>
        <w:t xml:space="preserve">od </w:t>
      </w:r>
      <w:r w:rsidR="0069629F">
        <w:rPr>
          <w:b/>
          <w:szCs w:val="22"/>
          <w:lang w:val="sk-SK"/>
        </w:rPr>
        <w:t>29</w:t>
      </w:r>
      <w:r>
        <w:rPr>
          <w:b/>
          <w:szCs w:val="22"/>
          <w:lang w:val="sk-SK"/>
        </w:rPr>
        <w:t xml:space="preserve">. </w:t>
      </w:r>
      <w:r w:rsidR="00EF2E87">
        <w:rPr>
          <w:b/>
          <w:szCs w:val="22"/>
          <w:lang w:val="sk-SK"/>
        </w:rPr>
        <w:t>4</w:t>
      </w:r>
      <w:r>
        <w:rPr>
          <w:b/>
          <w:szCs w:val="22"/>
          <w:lang w:val="sk-SK"/>
        </w:rPr>
        <w:t>. 201</w:t>
      </w:r>
      <w:r w:rsidR="00B473FA">
        <w:rPr>
          <w:b/>
          <w:szCs w:val="22"/>
          <w:lang w:val="sk-SK"/>
        </w:rPr>
        <w:t>6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do 30. 11. 201</w:t>
      </w:r>
      <w:r w:rsidR="00B473FA">
        <w:rPr>
          <w:b/>
          <w:szCs w:val="22"/>
          <w:lang w:val="sk-SK"/>
        </w:rPr>
        <w:t>6</w:t>
      </w:r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je: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Ochranný obvod</w:t>
      </w:r>
      <w:r w:rsidRPr="00C54148">
        <w:rPr>
          <w:b/>
          <w:szCs w:val="22"/>
          <w:lang w:val="sk-SK"/>
        </w:rPr>
        <w:t xml:space="preserve"> </w:t>
      </w:r>
      <w:proofErr w:type="spellStart"/>
      <w:r w:rsidR="00CF625A" w:rsidRPr="00C54148">
        <w:rPr>
          <w:b/>
          <w:szCs w:val="22"/>
          <w:lang w:val="sk-SK"/>
        </w:rPr>
        <w:t>Podspády</w:t>
      </w:r>
      <w:proofErr w:type="spellEnd"/>
      <w:r w:rsidR="00CF625A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  <w:r>
        <w:rPr>
          <w:szCs w:val="22"/>
          <w:lang w:val="sk-SK"/>
        </w:rPr>
        <w:lastRenderedPageBreak/>
        <w:t xml:space="preserve">Predaj dreva na pni v jednotlivých JPRL  podľa súhlasov na ťažbu dreva, vydaných vedúcim ochranného obvodu </w:t>
      </w:r>
      <w:r w:rsidR="00C54148" w:rsidRPr="00C54148">
        <w:rPr>
          <w:b/>
          <w:szCs w:val="22"/>
          <w:lang w:val="sk-SK"/>
        </w:rPr>
        <w:t xml:space="preserve">Ing. Radomírom </w:t>
      </w:r>
      <w:proofErr w:type="spellStart"/>
      <w:r w:rsidR="00C54148" w:rsidRPr="00C54148">
        <w:rPr>
          <w:b/>
          <w:szCs w:val="22"/>
          <w:lang w:val="sk-SK"/>
        </w:rPr>
        <w:t>Dolanským</w:t>
      </w:r>
      <w:proofErr w:type="spellEnd"/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C23593" w:rsidRDefault="00C23593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 w:rsidP="00833D9F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Platobné podmienky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a ) Zálohová platba na zmluvné pokuty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Predávajúci s kupujúcim si dohodli výšku zálohy na prípadné zmluvné pokuty vo výške </w:t>
      </w:r>
      <w:r w:rsidR="00486F73" w:rsidRPr="00486F73">
        <w:rPr>
          <w:b/>
          <w:szCs w:val="22"/>
          <w:lang w:val="sk-SK"/>
        </w:rPr>
        <w:t>10</w:t>
      </w:r>
      <w:r w:rsidRPr="00D97E80">
        <w:rPr>
          <w:b/>
          <w:color w:val="000000"/>
          <w:szCs w:val="22"/>
          <w:lang w:val="sk-SK"/>
        </w:rPr>
        <w:t> 000.- EUR</w:t>
      </w:r>
      <w:r>
        <w:rPr>
          <w:szCs w:val="22"/>
          <w:lang w:val="sk-SK"/>
        </w:rPr>
        <w:t xml:space="preserve">. Túto zálohovú platbu kupujúci poukáže na číslo účtu  ŠL TANAP </w:t>
      </w:r>
      <w:r>
        <w:rPr>
          <w:color w:val="FF0000"/>
          <w:szCs w:val="22"/>
          <w:lang w:val="sk-SK"/>
        </w:rPr>
        <w:t xml:space="preserve">  </w:t>
      </w:r>
      <w:r w:rsidRPr="00D377D3">
        <w:t>SK69</w:t>
      </w:r>
      <w:r w:rsidR="00D377D3">
        <w:t> </w:t>
      </w:r>
      <w:r w:rsidRPr="00D377D3">
        <w:t>8180</w:t>
      </w:r>
      <w:r w:rsidR="00D377D3">
        <w:t> </w:t>
      </w:r>
      <w:r>
        <w:rPr>
          <w:color w:val="000000"/>
          <w:szCs w:val="22"/>
          <w:lang w:val="sk-SK"/>
        </w:rPr>
        <w:t>0000</w:t>
      </w:r>
      <w:r w:rsidR="00D377D3">
        <w:rPr>
          <w:color w:val="FF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0070</w:t>
      </w:r>
      <w:r w:rsidR="00D377D3">
        <w:rPr>
          <w:color w:val="00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0008</w:t>
      </w:r>
      <w:r w:rsidR="00D377D3">
        <w:rPr>
          <w:color w:val="000000"/>
          <w:szCs w:val="22"/>
          <w:lang w:val="sk-SK"/>
        </w:rPr>
        <w:t> </w:t>
      </w:r>
      <w:r>
        <w:rPr>
          <w:color w:val="000000"/>
          <w:szCs w:val="22"/>
          <w:lang w:val="sk-SK"/>
        </w:rPr>
        <w:t>6192 BIC: SPSRSKBA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pred začatím plnenia predmetu zmluvy</w:t>
      </w:r>
      <w:r w:rsidR="00D377D3">
        <w:rPr>
          <w:szCs w:val="22"/>
          <w:lang w:val="sk-SK"/>
        </w:rPr>
        <w:t>. V </w:t>
      </w:r>
      <w:r>
        <w:rPr>
          <w:szCs w:val="22"/>
          <w:lang w:val="sk-SK"/>
        </w:rPr>
        <w:t xml:space="preserve">prípade neuplatnenia zmluvnej pokuty zo strany predávajúceho bude vrátená na účet </w:t>
      </w:r>
      <w:r>
        <w:rPr>
          <w:szCs w:val="22"/>
          <w:shd w:val="clear" w:color="auto" w:fill="FFFFFF"/>
          <w:lang w:val="sk-SK"/>
        </w:rPr>
        <w:t>kupujúceho, a to po</w:t>
      </w:r>
      <w:r>
        <w:rPr>
          <w:szCs w:val="22"/>
          <w:lang w:val="sk-SK"/>
        </w:rPr>
        <w:t xml:space="preserve"> vysporiadaní všetkých záväzkov vyplývajúcich z tejto zmluvy.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Kupujúci sa zaväzuje, že zálohová platba na zmluvné pokuty bude v priebehu plnenia zmluvy </w:t>
      </w:r>
      <w:r>
        <w:rPr>
          <w:b/>
          <w:szCs w:val="22"/>
          <w:lang w:val="sk-SK"/>
        </w:rPr>
        <w:t>v rovnakej výške</w:t>
      </w:r>
      <w:r>
        <w:rPr>
          <w:szCs w:val="22"/>
          <w:lang w:val="sk-SK"/>
        </w:rPr>
        <w:t xml:space="preserve"> tzn., že v prípade uplatnenia zmluvnej pokuty uhradí jej stanovenú výšku na účet ŠL TANAP.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V prípade nesplnenia tejto podmienky o zaplatení zálohy, predávajúci si vyhradzuje právo odstúpiť od tejto kúpnej zmluvy a 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b )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Zálohová platba na odkúpenie dreva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 w:rsidP="00D377D3">
      <w:pPr>
        <w:shd w:val="clear" w:color="auto" w:fill="FFFFFF"/>
        <w:ind w:firstLine="708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Predaj drevnej hmoty bude realizovaný do výšky zálohovej platby.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nezaplatenia zálohy </w:t>
      </w:r>
      <w:r>
        <w:rPr>
          <w:b/>
          <w:szCs w:val="22"/>
          <w:lang w:val="sk-SK"/>
        </w:rPr>
        <w:t>alebo prekročenia odberu nad uhradenú zálohovú platbu,</w:t>
      </w:r>
      <w:r>
        <w:rPr>
          <w:szCs w:val="22"/>
          <w:lang w:val="sk-SK"/>
        </w:rPr>
        <w:t xml:space="preserve"> predávajúci si vyhradzuje právo odstúpiť od tejto kúpnej zmluvy a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c ) Súhlas kupujúceho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„Kupujúci týmto udeľuje predávajúcemu súhlas, aby v prípade neuhradenie kúpnej ceny alebo jej časti,  predávajúci poskytol jeho osobné údaje uvedené v záhlaví tejto zmluvy s výškou dlhu po lehote splatnosti Združeniu zamestnávateľov lesného hospodárstva na Slovensku a jeho členom“.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Pr="00833D9F" w:rsidRDefault="00594EE8" w:rsidP="00833D9F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 DPH v znení neskorších predpisov a to najmä doklady preukazujúce, že tovar bol prepravený do iného členského štátu, ŠL TANAP uplatnia k cene tovaru 20% DPH.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>1 ha – 2 700.-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nepoškodený, vývrat, zlom, suchár), tzn. že  každý výrub musí byť označený farebným nezmazateľným znakom vo výške 1,3 m a na koreňovom nábehu. Po vykonaní ťažbového zásahu musí zostať nezmazateľný znak na koreňovom nábehu. Pri približovacích linkách je možné so súhlasom OLH (písomne zaznamenaným v spodnej časti príslušného súhlasu na ťažbu) zrezať aj nižšie vyznačený farebný znak. Výrub predmetnej drevnej hmoty je možný len po vyznačení farbou: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lastRenderedPageBreak/>
        <w:t>- ružová:  úmyselná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biela: </w:t>
      </w:r>
      <w:r>
        <w:rPr>
          <w:szCs w:val="22"/>
          <w:shd w:val="clear" w:color="auto" w:fill="FFFFFF"/>
          <w:lang w:val="sk-SK"/>
        </w:rPr>
        <w:t>náhodná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červená: mimoriadna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žltá: približovacie a rozčleňovacie linky,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 (kontrolné dni), prípadne v preberacom protokole, 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písomne stanoveného termínu vedúcim ochranného obvodu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>
        <w:rPr>
          <w:b/>
          <w:szCs w:val="22"/>
          <w:lang w:val="sk-SK"/>
        </w:rPr>
        <w:t xml:space="preserve">1 700.-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protokole, záznamu z kontroly p</w:t>
      </w:r>
      <w:r w:rsidR="00D377D3">
        <w:rPr>
          <w:szCs w:val="22"/>
          <w:lang w:val="sk-SK"/>
        </w:rPr>
        <w:t>racovníkov ústredia ŠL TANAP,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nedodržanie termínu splnenia zmluvy podľa čl. III. Čas a miesto plnenia písm. a) - za každý nespracovaný m</w:t>
      </w:r>
      <w:r>
        <w:rPr>
          <w:rFonts w:ascii="Arial" w:hAnsi="Arial" w:cs="Arial"/>
          <w:szCs w:val="22"/>
          <w:lang w:val="sk-SK"/>
        </w:rPr>
        <w:t>³</w:t>
      </w:r>
      <w:r>
        <w:rPr>
          <w:szCs w:val="22"/>
          <w:lang w:val="sk-SK"/>
        </w:rPr>
        <w:t xml:space="preserve"> dreva </w:t>
      </w:r>
      <w:r>
        <w:rPr>
          <w:b/>
          <w:szCs w:val="22"/>
          <w:lang w:val="sk-SK"/>
        </w:rPr>
        <w:t>10.- €</w:t>
      </w:r>
      <w:r>
        <w:rPr>
          <w:szCs w:val="22"/>
          <w:lang w:val="sk-SK"/>
        </w:rPr>
        <w:t xml:space="preserve">, pričom nespracované a neodvezené drevo k stanovenému termínu ostáva vlastníctvom predávajúceho. V prípade objektívnych príčin ovplyvňujúcich nedodržanie termínu 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30.11.201</w:t>
      </w:r>
      <w:r w:rsidR="00F147F4">
        <w:rPr>
          <w:b/>
          <w:szCs w:val="22"/>
          <w:lang w:val="sk-SK"/>
        </w:rPr>
        <w:t>6</w:t>
      </w:r>
      <w:r>
        <w:rPr>
          <w:szCs w:val="22"/>
          <w:lang w:val="sk-SK"/>
        </w:rPr>
        <w:t xml:space="preserve"> (nepriaznivé počasie v trvaní súvisle minimálne 1 týždeň, prekážky zo strany predávajúceho) je možné jednať o predĺžení termínu na plnenie predmetu zmluvy,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znečistenie prírodného prostredia (PET fľašami, ropnými látkami, bandaskami od PHM  apod.)  </w:t>
      </w:r>
      <w:r>
        <w:rPr>
          <w:b/>
          <w:szCs w:val="22"/>
          <w:lang w:val="sk-SK"/>
        </w:rPr>
        <w:t xml:space="preserve">50.- € </w:t>
      </w:r>
      <w:r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VI. Osobitné podmienky kúpnej zmluvy) je zmluvná pokuta za každý neošetrený strom </w:t>
      </w:r>
      <w:r>
        <w:rPr>
          <w:b/>
          <w:szCs w:val="22"/>
          <w:lang w:val="sk-SK"/>
        </w:rPr>
        <w:t xml:space="preserve">30.- € </w:t>
      </w:r>
      <w:r>
        <w:rPr>
          <w:szCs w:val="22"/>
          <w:lang w:val="sk-SK"/>
        </w:rPr>
        <w:t xml:space="preserve">na základe záznamu v služobnom denníku, záznamu z priebežnej kontroly predaja na pni (kontrolné dni), prípadne v preberacom protokole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color w:val="000000"/>
          <w:szCs w:val="22"/>
          <w:lang w:val="sk-SK"/>
        </w:rPr>
        <w:t>nedodržanie termínu stanoveného písomne vedúcim ochranného obvodu 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vôbec nevykoná v</w:t>
      </w:r>
      <w:r w:rsidR="00184590">
        <w:rPr>
          <w:szCs w:val="22"/>
          <w:lang w:val="sk-SK"/>
        </w:rPr>
        <w:t xml:space="preserve"> stanovenom </w:t>
      </w:r>
      <w:r>
        <w:rPr>
          <w:szCs w:val="22"/>
          <w:lang w:val="sk-SK"/>
        </w:rPr>
        <w:t>termíne</w:t>
      </w:r>
      <w:r w:rsidR="00184590">
        <w:rPr>
          <w:szCs w:val="22"/>
          <w:lang w:val="sk-SK"/>
        </w:rPr>
        <w:t>:</w:t>
      </w:r>
      <w:r>
        <w:rPr>
          <w:szCs w:val="22"/>
          <w:lang w:val="sk-SK"/>
        </w:rPr>
        <w:t xml:space="preserve"> 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činností spojených s plnením predmetu</w:t>
      </w:r>
      <w:r w:rsidR="00600996">
        <w:rPr>
          <w:szCs w:val="22"/>
          <w:lang w:val="sk-SK"/>
        </w:rPr>
        <w:t xml:space="preserve"> zmluvy</w:t>
      </w:r>
      <w:r w:rsidR="00600996" w:rsidRPr="003C4619">
        <w:rPr>
          <w:color w:val="000000"/>
          <w:szCs w:val="22"/>
          <w:lang w:val="sk-SK"/>
        </w:rPr>
        <w:t xml:space="preserve">, s dôrazom </w:t>
      </w:r>
      <w:r w:rsidRPr="003C4619">
        <w:rPr>
          <w:color w:val="000000"/>
          <w:szCs w:val="22"/>
          <w:lang w:val="sk-SK"/>
        </w:rPr>
        <w:t xml:space="preserve"> </w:t>
      </w:r>
      <w:r w:rsidR="00600996"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="00600996"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="00600996" w:rsidRPr="003C4619">
        <w:rPr>
          <w:color w:val="000000"/>
          <w:szCs w:val="22"/>
          <w:shd w:val="clear" w:color="auto" w:fill="FFFFFF"/>
          <w:lang w:val="sk-SK"/>
        </w:rPr>
        <w:t>lesných ciest,</w:t>
      </w:r>
      <w:r>
        <w:rPr>
          <w:szCs w:val="22"/>
          <w:lang w:val="sk-SK"/>
        </w:rPr>
        <w:t xml:space="preserve"> </w:t>
      </w:r>
      <w:r>
        <w:rPr>
          <w:color w:val="000000"/>
          <w:szCs w:val="22"/>
          <w:lang w:val="sk-SK"/>
        </w:rPr>
        <w:t>je zmluvná pokuta</w:t>
      </w:r>
      <w:r>
        <w:rPr>
          <w:color w:val="FF0000"/>
          <w:szCs w:val="22"/>
          <w:lang w:val="sk-SK"/>
        </w:rPr>
        <w:t xml:space="preserve">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 xml:space="preserve"> na základe záznamu v služobnom denníku, záznamu z priebežnej kontroly predaja na pni (kontrolné dni),  prípadne v preberacom protokole, prípadne v súhlase na ťažbu.</w:t>
      </w:r>
      <w:r>
        <w:rPr>
          <w:b/>
          <w:szCs w:val="22"/>
          <w:lang w:val="sk-SK"/>
        </w:rPr>
        <w:t xml:space="preserve"> </w:t>
      </w:r>
      <w:r w:rsidRPr="003C4619">
        <w:rPr>
          <w:b/>
          <w:color w:val="000000"/>
          <w:szCs w:val="22"/>
          <w:lang w:val="sk-SK"/>
        </w:rPr>
        <w:t xml:space="preserve">Predávajúci upozorňuje kupujúceho na možnosť uplatniť zmluvnú pokutu za každú </w:t>
      </w:r>
      <w:r w:rsidR="00B473FA" w:rsidRPr="003C4619">
        <w:rPr>
          <w:b/>
          <w:color w:val="000000"/>
          <w:szCs w:val="22"/>
          <w:lang w:val="sk-SK"/>
        </w:rPr>
        <w:t xml:space="preserve">jednotlivo </w:t>
      </w:r>
      <w:r w:rsidRPr="003C4619">
        <w:rPr>
          <w:b/>
          <w:color w:val="000000"/>
          <w:szCs w:val="22"/>
          <w:lang w:val="sk-SK"/>
        </w:rPr>
        <w:t>nesplnenú úlohu v určenom termíne  v ťažbe, približovaní</w:t>
      </w:r>
      <w:r w:rsidR="00D432C5" w:rsidRPr="003C4619">
        <w:rPr>
          <w:b/>
          <w:color w:val="000000"/>
          <w:szCs w:val="22"/>
          <w:lang w:val="sk-SK"/>
        </w:rPr>
        <w:t xml:space="preserve">, </w:t>
      </w:r>
      <w:r w:rsidRPr="003C4619">
        <w:rPr>
          <w:b/>
          <w:color w:val="000000"/>
          <w:szCs w:val="22"/>
          <w:lang w:val="sk-SK"/>
        </w:rPr>
        <w:t xml:space="preserve">odvoze dreva ap. </w:t>
      </w:r>
      <w:r w:rsidR="00D432C5" w:rsidRPr="003C4619">
        <w:rPr>
          <w:b/>
          <w:color w:val="000000"/>
          <w:szCs w:val="22"/>
          <w:lang w:val="sk-SK"/>
        </w:rPr>
        <w:t>pre každú JPRL samostatne</w:t>
      </w:r>
      <w:r w:rsidR="00D432C5" w:rsidRPr="003C4619">
        <w:rPr>
          <w:color w:val="000000"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Pri nedodržaní termínu stanovenom vedúcim </w:t>
      </w:r>
      <w:r>
        <w:rPr>
          <w:szCs w:val="22"/>
          <w:lang w:val="sk-SK"/>
        </w:rPr>
        <w:t xml:space="preserve">ochranného obvodu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>za každý nesplnený ha resp. jeho pomernú časť,</w:t>
      </w:r>
      <w:r w:rsidR="00304368">
        <w:rPr>
          <w:szCs w:val="22"/>
          <w:lang w:val="sk-SK"/>
        </w:rPr>
        <w:t xml:space="preserve"> </w:t>
      </w:r>
      <w:r>
        <w:rPr>
          <w:szCs w:val="22"/>
          <w:lang w:val="sk-SK"/>
        </w:rPr>
        <w:t>z predpisu ročných úloh.</w:t>
      </w:r>
      <w:r w:rsidR="00D377D3"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V prípade vzniknutej škody na majetku ŠL TANAP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/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pod./. V prípade nedodržania tejto podmienky je zmluvná pokuta do výšky </w:t>
      </w:r>
      <w:r>
        <w:rPr>
          <w:b/>
          <w:szCs w:val="22"/>
          <w:lang w:val="sk-SK"/>
        </w:rPr>
        <w:t>170.-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 vo výške</w:t>
      </w:r>
      <w:r>
        <w:rPr>
          <w:b/>
          <w:szCs w:val="22"/>
          <w:lang w:val="sk-SK"/>
        </w:rPr>
        <w:t xml:space="preserve"> </w:t>
      </w:r>
      <w:r w:rsidR="005E51B2">
        <w:rPr>
          <w:b/>
          <w:szCs w:val="22"/>
          <w:lang w:val="sk-SK"/>
        </w:rPr>
        <w:t>10</w:t>
      </w:r>
      <w:r>
        <w:rPr>
          <w:b/>
          <w:szCs w:val="22"/>
          <w:lang w:val="sk-SK"/>
        </w:rPr>
        <w:t> </w:t>
      </w:r>
      <w:r w:rsidR="00D80A26">
        <w:rPr>
          <w:b/>
          <w:szCs w:val="22"/>
          <w:lang w:val="sk-SK"/>
        </w:rPr>
        <w:t>000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>, pričom nespracovaná a neodvezená drevná hmota ostáva vlastníctvom predávajúceho,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Pri závažnom porušení podmienok zmluvy, t.j. kupujúci nedodrží podmienky uvedené v čl. IV. Platobné podmienky, čl. V. Úrok z omeškania a zmluvné pokuty, čl. VI. Osobitné podmienky 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do výšky  </w:t>
      </w:r>
      <w:r w:rsidR="005E51B2" w:rsidRPr="005E51B2">
        <w:rPr>
          <w:b/>
          <w:szCs w:val="22"/>
          <w:lang w:val="sk-SK"/>
        </w:rPr>
        <w:t>10</w:t>
      </w:r>
      <w:r>
        <w:rPr>
          <w:b/>
          <w:szCs w:val="22"/>
          <w:lang w:val="sk-SK"/>
        </w:rPr>
        <w:t> </w:t>
      </w:r>
      <w:r w:rsidR="00D80A26">
        <w:rPr>
          <w:b/>
          <w:szCs w:val="22"/>
          <w:lang w:val="sk-SK"/>
        </w:rPr>
        <w:t>000</w:t>
      </w:r>
      <w:r>
        <w:rPr>
          <w:szCs w:val="22"/>
          <w:lang w:val="sk-SK"/>
        </w:rPr>
        <w:t>.-</w:t>
      </w:r>
      <w:r>
        <w:rPr>
          <w:b/>
          <w:szCs w:val="22"/>
          <w:lang w:val="sk-SK"/>
        </w:rPr>
        <w:t xml:space="preserve"> €</w:t>
      </w:r>
      <w:r>
        <w:rPr>
          <w:szCs w:val="22"/>
          <w:lang w:val="sk-SK"/>
        </w:rPr>
        <w:t xml:space="preserve">, pričom nespracovaná a neodvezená drevná hmota ostáva vlastníctvom predávajúceho.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Kupujúci udeľuje neodvolateľný súhlas k inkasu zmluvnej pokuty za porušenia uvedené v písmene a) až j) čl. V. </w:t>
      </w:r>
    </w:p>
    <w:p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7D0BCE" w:rsidRDefault="00594EE8" w:rsidP="007D0BCE">
      <w:pPr>
        <w:numPr>
          <w:ilvl w:val="0"/>
          <w:numId w:val="13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 vykoná kupujúci podľa schválenej technologickej typizácie, pokynov ved</w:t>
      </w:r>
      <w:r w:rsidR="00ED767D">
        <w:rPr>
          <w:szCs w:val="22"/>
          <w:shd w:val="clear" w:color="auto" w:fill="FFFFFF"/>
          <w:lang w:val="sk-SK"/>
        </w:rPr>
        <w:t>úceho</w:t>
      </w:r>
      <w:r>
        <w:rPr>
          <w:szCs w:val="22"/>
          <w:shd w:val="clear" w:color="auto" w:fill="FFFFFF"/>
          <w:lang w:val="sk-SK"/>
        </w:rPr>
        <w:t xml:space="preserve"> ochranného obvodu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>
        <w:rPr>
          <w:szCs w:val="22"/>
          <w:shd w:val="clear" w:color="auto" w:fill="FFFFFF"/>
          <w:lang w:val="sk-SK"/>
        </w:rPr>
        <w:t>),</w:t>
      </w:r>
      <w:r>
        <w:rPr>
          <w:color w:val="66FF66"/>
          <w:szCs w:val="22"/>
          <w:shd w:val="clear" w:color="auto" w:fill="FFFFFF"/>
          <w:lang w:val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zásahy, približovanie, vývoz a odvoz dreva vykonať: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nevyrúbať zdravé, stojace, nepoškodené stromy, nevyznačené stromy, zmluvná pokuta za každý strom,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zabezpečiť ošetrenie poškodených stojacich stromov po ťažbe a približovaní do konca smeny        (napr. PELLACOL),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>dodržať písomne stanovený termín vedúcim ochranného obvodu a z kontrolných dní na prednostné spracovanie a odvoz aktívnej drevnej hmoty,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 xml:space="preserve">spôsob nakladania surových kmeňov na odvozný prostriedok: kupujúci môže pri nakládke surových kmeňov na OM, z dôvodu ich skrátenia na odvoznú </w:t>
      </w:r>
      <w:r>
        <w:rPr>
          <w:szCs w:val="22"/>
          <w:shd w:val="clear" w:color="auto" w:fill="FFFFFF"/>
          <w:lang w:val="sk-SK" w:eastAsia="sk-SK"/>
        </w:rPr>
        <w:t xml:space="preserve">dĺžku, </w:t>
      </w:r>
      <w:r>
        <w:rPr>
          <w:szCs w:val="22"/>
          <w:lang w:val="sk-SK" w:eastAsia="sk-SK"/>
        </w:rPr>
        <w:t xml:space="preserve">použiť jeden kolmý rez. </w:t>
      </w:r>
      <w:r>
        <w:rPr>
          <w:b/>
          <w:szCs w:val="22"/>
          <w:lang w:val="sk-SK" w:eastAsia="sk-SK"/>
        </w:rPr>
        <w:t xml:space="preserve">Manipuláciu dreva na OM môže povoliť </w:t>
      </w:r>
      <w:proofErr w:type="spellStart"/>
      <w:r>
        <w:rPr>
          <w:b/>
          <w:szCs w:val="22"/>
          <w:lang w:val="sk-SK" w:eastAsia="sk-SK"/>
        </w:rPr>
        <w:t>ved</w:t>
      </w:r>
      <w:proofErr w:type="spellEnd"/>
      <w:r>
        <w:rPr>
          <w:b/>
          <w:szCs w:val="22"/>
          <w:lang w:val="sk-SK" w:eastAsia="sk-SK"/>
        </w:rPr>
        <w:t>. ochranného obvodu na základe súhlasu OSL.</w:t>
      </w:r>
      <w:r>
        <w:rPr>
          <w:szCs w:val="22"/>
          <w:lang w:val="sk-SK" w:eastAsia="sk-SK"/>
        </w:rPr>
        <w:t xml:space="preserve">  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/ </w:t>
      </w:r>
      <w:proofErr w:type="spellStart"/>
      <w:r>
        <w:rPr>
          <w:szCs w:val="22"/>
          <w:lang w:val="sk-SK" w:eastAsia="sk-SK"/>
        </w:rPr>
        <w:t>kániky</w:t>
      </w:r>
      <w:proofErr w:type="spellEnd"/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 /, zmluvná pokuta, </w:t>
      </w:r>
    </w:p>
    <w:p w:rsidR="00594EE8" w:rsidRPr="00304368" w:rsidRDefault="00594EE8" w:rsidP="00DF5FCD">
      <w:pPr>
        <w:numPr>
          <w:ilvl w:val="0"/>
          <w:numId w:val="1"/>
        </w:numPr>
        <w:shd w:val="clear" w:color="auto" w:fill="FFFFFF"/>
        <w:suppressAutoHyphens w:val="0"/>
        <w:ind w:left="426" w:hanging="341"/>
        <w:jc w:val="left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pričom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 xml:space="preserve">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predávajúceho je 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> prípade nedodržiavania odstránenia chýb a nedostatkov sa uplatní</w:t>
      </w:r>
      <w:r w:rsidRPr="00304368">
        <w:rPr>
          <w:szCs w:val="22"/>
          <w:shd w:val="clear" w:color="auto" w:fill="FFFFFF"/>
          <w:lang w:val="sk-SK"/>
        </w:rPr>
        <w:t xml:space="preserve"> zmluvná 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>manipulácií, po odvoze dreva  resp. inej činnosti a uviesť do pôvodného stavu, zmluvná pokuta,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Právo kupujúceho vstupovať na pozemky v užívaní ŠL TANAP za účelom plnenia úloh uvedených v článku I. Predmet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:rsidR="00594EE8" w:rsidRDefault="00594EE8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JPRL </w:t>
      </w:r>
      <w:r>
        <w:rPr>
          <w:color w:val="000000"/>
          <w:szCs w:val="22"/>
          <w:shd w:val="clear" w:color="auto" w:fill="FFFFFF"/>
          <w:lang w:val="sk-SK"/>
        </w:rPr>
        <w:t>pod 50 r.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594EE8" w:rsidRDefault="00594EE8">
      <w:pPr>
        <w:shd w:val="clear" w:color="auto" w:fill="FFFFFF"/>
        <w:tabs>
          <w:tab w:val="left" w:pos="3360"/>
        </w:tabs>
        <w:ind w:firstLine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>JPRL n</w:t>
      </w:r>
      <w:r>
        <w:rPr>
          <w:color w:val="000000"/>
          <w:szCs w:val="22"/>
          <w:shd w:val="clear" w:color="auto" w:fill="FFFFFF"/>
          <w:lang w:val="sk-SK"/>
        </w:rPr>
        <w:t>ad 50 r.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 v </w:t>
      </w:r>
      <w:r>
        <w:rPr>
          <w:color w:val="000000"/>
          <w:szCs w:val="22"/>
          <w:shd w:val="clear" w:color="auto" w:fill="FFFFFF"/>
          <w:lang w:val="sk-SK"/>
        </w:rPr>
        <w:t> hrúbke pod 10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 pri aktívnej drevnej hmote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3F55CF" w:rsidRDefault="00594EE8">
      <w:pPr>
        <w:shd w:val="clear" w:color="auto" w:fill="FFFFFF"/>
        <w:ind w:left="900"/>
        <w:rPr>
          <w:szCs w:val="22"/>
          <w:highlight w:val="yellow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</w:t>
      </w:r>
      <w:r w:rsidR="003F55CF" w:rsidRPr="003C4619">
        <w:rPr>
          <w:color w:val="000000"/>
          <w:szCs w:val="22"/>
          <w:shd w:val="clear" w:color="auto" w:fill="FFFFFF"/>
          <w:lang w:val="sk-SK"/>
        </w:rPr>
        <w:t xml:space="preserve"> do 2 m,</w:t>
      </w:r>
      <w:r w:rsidR="003F55CF" w:rsidRPr="003C4619">
        <w:rPr>
          <w:szCs w:val="22"/>
          <w:shd w:val="clear" w:color="auto" w:fill="FFFFFF"/>
          <w:lang w:val="sk-SK"/>
        </w:rPr>
        <w:t xml:space="preserve"> </w:t>
      </w:r>
      <w:r w:rsidR="003F55CF"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 w:rsidR="003F55CF">
        <w:rPr>
          <w:color w:val="000000"/>
          <w:szCs w:val="22"/>
          <w:shd w:val="clear" w:color="auto" w:fill="FFFFFF"/>
          <w:lang w:val="sk-SK"/>
        </w:rPr>
        <w:t>OM a odviezť,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  <w:r w:rsidRPr="003C4619">
        <w:rPr>
          <w:szCs w:val="22"/>
          <w:shd w:val="clear" w:color="auto" w:fill="FFFFFF"/>
          <w:lang w:val="sk-SK"/>
        </w:rPr>
        <w:t>- nad 2 m je kupujúci povinný priblížiť všetku drevnú hmotu na OM</w:t>
      </w:r>
      <w:r>
        <w:rPr>
          <w:szCs w:val="22"/>
          <w:shd w:val="clear" w:color="auto" w:fill="FFFFFF"/>
          <w:lang w:val="sk-SK"/>
        </w:rPr>
        <w:t xml:space="preserve">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>predaji na pni kupujúci</w:t>
      </w:r>
      <w:r>
        <w:rPr>
          <w:szCs w:val="22"/>
          <w:lang w:val="sk-SK"/>
        </w:rPr>
        <w:t xml:space="preserve"> sa zaväzuje, že drevo musí byť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kupujúcim </w:t>
      </w:r>
      <w:r>
        <w:rPr>
          <w:szCs w:val="22"/>
          <w:lang w:val="sk-SK"/>
        </w:rPr>
        <w:t>doklad o pôvode dreva</w:t>
      </w:r>
      <w:r w:rsidR="00F147F4">
        <w:rPr>
          <w:szCs w:val="22"/>
          <w:lang w:val="sk-SK"/>
        </w:rPr>
        <w:t>, ktorý bude obsahovať prísne zúčtovateľné tlačivo</w:t>
      </w:r>
      <w:r w:rsidR="00DC61D6">
        <w:rPr>
          <w:szCs w:val="22"/>
          <w:lang w:val="sk-SK"/>
        </w:rPr>
        <w:t xml:space="preserve"> (kontrolná známka).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Kupujúci je povinný ciachovať (označiť vyťažené drevo) drevo vlastnou, jemu pridelenou ciachou a vypisovať dodacie listy – doklad o pôvode dreva na vlastné náklady, v 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 xml:space="preserve"> 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 o vyznačovaní a evidencii ťažby dreva, a v zmysle podmienok dohodnutých v uzavretej kúpnej zmluve.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Pri vystavovaní dokladov o pôvode dreva uvádzať v kolónke : obhospodarovateľ lesa alebo nákupca dreva - názov a adresu kupujúceho podľa predmetnej kúpnej zmluvy.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- kontrolu vykonáva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na určených miestach,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 xml:space="preserve">.,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vykonáva kontrolu: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číslo ciachy (ciacha kupujúceho),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dátum a čas odvozu,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identifikáciu dodávateľa a odberateľa,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podpis a pečiatku dodávateľa,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koeficienty pri </w:t>
      </w:r>
      <w:proofErr w:type="spellStart"/>
      <w:r>
        <w:rPr>
          <w:szCs w:val="22"/>
          <w:lang w:val="sk-SK"/>
        </w:rPr>
        <w:t>harvestorovej</w:t>
      </w:r>
      <w:proofErr w:type="spellEnd"/>
      <w:r>
        <w:rPr>
          <w:szCs w:val="22"/>
          <w:lang w:val="sk-SK"/>
        </w:rPr>
        <w:t xml:space="preserve"> technológii: </w:t>
      </w:r>
    </w:p>
    <w:p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bookmarkStart w:id="1" w:name="_MON_1490509351"/>
    <w:bookmarkEnd w:id="1"/>
    <w:p w:rsidR="00594EE8" w:rsidRDefault="00EA74FB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object w:dxaOrig="10340" w:dyaOrig="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50pt" o:ole="" filled="t">
            <v:fill color2="black"/>
            <v:imagedata r:id="rId6" o:title=""/>
          </v:shape>
          <o:OLEObject Type="Embed" ProgID="Excel.Sheet.8" ShapeID="_x0000_i1025" DrawAspect="Content" ObjectID="_1521283090" r:id="rId7"/>
        </w:object>
      </w:r>
      <w:r w:rsidR="00594EE8">
        <w:rPr>
          <w:szCs w:val="22"/>
          <w:lang w:val="sk-SK"/>
        </w:rPr>
        <w:t xml:space="preserve">- po ukončení kontroly potvrdí vedúci </w:t>
      </w:r>
      <w:proofErr w:type="spellStart"/>
      <w:r w:rsidR="00594EE8">
        <w:rPr>
          <w:szCs w:val="22"/>
          <w:lang w:val="sk-SK"/>
        </w:rPr>
        <w:t>l.o.ú</w:t>
      </w:r>
      <w:proofErr w:type="spellEnd"/>
      <w:r w:rsidR="00594EE8">
        <w:rPr>
          <w:szCs w:val="22"/>
          <w:lang w:val="sk-SK"/>
        </w:rPr>
        <w:t>., resp. poverený pracovník správnosť  údajov na dodacom liste - doklade o pôvode dreva kontrolnou známkou, nasledovným spôsobom:</w:t>
      </w:r>
    </w:p>
    <w:p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  <w:r>
        <w:rPr>
          <w:szCs w:val="22"/>
          <w:lang w:val="sk-SK"/>
        </w:rPr>
        <w:t xml:space="preserve">Prvú časť kontrolnej známky nalepí na originál dodacieho listu - dokladu o pôvode. Doplní na nej dátum, čas a podpíše sa. Druhú časť kontrolnej známky nalepí na čitateľnú kópiu dodacieho listu - dokladu o pôvode a vypíše na nej dátum, čas a podpíše sa. Čitateľná kópia slúži ako podklad ku </w:t>
      </w:r>
      <w:proofErr w:type="spellStart"/>
      <w:r>
        <w:rPr>
          <w:szCs w:val="22"/>
          <w:lang w:val="sk-SK"/>
        </w:rPr>
        <w:t>konsignácii</w:t>
      </w:r>
      <w:proofErr w:type="spellEnd"/>
      <w:r>
        <w:rPr>
          <w:szCs w:val="22"/>
          <w:lang w:val="sk-SK"/>
        </w:rPr>
        <w:t xml:space="preserve"> (fakturácii) a druhotnej kontrole (spätnej kontrole) odvozu dreva a v evidencie do </w:t>
      </w:r>
      <w:r>
        <w:rPr>
          <w:szCs w:val="22"/>
          <w:shd w:val="clear" w:color="auto" w:fill="FFFFFF"/>
          <w:lang w:val="sk-SK"/>
        </w:rPr>
        <w:t>LHE.</w:t>
      </w:r>
      <w:r>
        <w:rPr>
          <w:szCs w:val="22"/>
          <w:lang w:val="sk-SK"/>
        </w:rPr>
        <w:t xml:space="preserve"> Túto si ponechá a odovzdá ju na konci pracovnej smeny na ochrannom obvode.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predávajúci má právo kontrolovať odvážané drevo na každom odvoznom prostriedku, tzn. objem, označenie a doklad o pôvode dreva, ktorý po kontrole označí predpísaným spôsobom. Kupujúci zároveň poskytne predávajúcemu čitateľnú kópiu dokladu o pôvode dreva zo všetkého odvážaného dreva / z každého nákladu / z dôvodu zápisu do</w:t>
      </w:r>
      <w:r>
        <w:rPr>
          <w:szCs w:val="22"/>
          <w:shd w:val="clear" w:color="auto" w:fill="FFFFFF"/>
          <w:lang w:val="sk-SK"/>
        </w:rPr>
        <w:t xml:space="preserve"> LHE</w:t>
      </w:r>
      <w:r>
        <w:rPr>
          <w:szCs w:val="22"/>
          <w:lang w:val="sk-SK"/>
        </w:rPr>
        <w:t xml:space="preserve">, a </w:t>
      </w:r>
      <w:r>
        <w:rPr>
          <w:color w:val="000000"/>
          <w:szCs w:val="22"/>
          <w:lang w:val="sk-SK"/>
        </w:rPr>
        <w:t xml:space="preserve">ako podklad pre fakturáciu,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bude akceptovať kontrolu odvozu zo strany predávajúceho na určených kontrolných miestach výjazdu a pri nakládke dreva na lesných pozemkoch na území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>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o.o</w:t>
      </w:r>
      <w:proofErr w:type="spellEnd"/>
      <w:r>
        <w:rPr>
          <w:szCs w:val="22"/>
          <w:lang w:val="sk-SK"/>
        </w:rPr>
        <w:t xml:space="preserve"> a so súhlasom pracovníka OSL – uvedené v preberacom protokole.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>. Zároveň berie na vedomie že neodvezená drevná hmota ostáva vo vlastníctve predávajúceho.</w:t>
      </w:r>
    </w:p>
    <w:p w:rsidR="00DF5FCD" w:rsidRDefault="00DF5FCD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 xml:space="preserve">BOZP, požiarna ochrana, ochrana prírody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lang w:val="sk-SK"/>
        </w:rPr>
        <w:lastRenderedPageBreak/>
        <w:t>predávajúci upozorňuje prostredníctvom vedúceho ochranného obvodu na prítomnosť inžinierskych sietí alebo iných zariadení, ktoré sa nachádzajú na o</w:t>
      </w:r>
      <w:r w:rsidR="00C54148">
        <w:rPr>
          <w:lang w:val="sk-SK"/>
        </w:rPr>
        <w:t>chrannom obvode.</w:t>
      </w:r>
      <w:r>
        <w:rPr>
          <w:lang w:val="sk-SK"/>
        </w:rPr>
        <w:t xml:space="preserve"> Pred začatím prác v jednotlivých dielcoch je kupujúci povinný sa oboznámiť na ochrannom obvode o trase a druhu inžinierskej siete. Práce pri spracovaní kalamity musia byť vedené tak, aby žiadna z týchto sietí nebola poškodená. Akékoľvek poškodenie alebo zásah je nutné hlásiť vedúcemu ochranného obvodu. Náprava škody kupujúcim je možná až po vyjadrení stanoviska vlastníkom resp. užívateľom siete alebo zariadenia,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zodpovedá za dodržiavanie požiarnych, bezpečnostných, dopravných a ekologických predpisov,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vykonáva predmet zmluvy </w:t>
      </w:r>
      <w:r>
        <w:rPr>
          <w:szCs w:val="22"/>
          <w:lang w:val="sk-SK" w:eastAsia="sk-SK"/>
        </w:rPr>
        <w:t xml:space="preserve">na lesných pozemkoch na ktorých hospodárenie </w:t>
      </w:r>
      <w:r>
        <w:rPr>
          <w:szCs w:val="22"/>
          <w:shd w:val="clear" w:color="auto" w:fill="FFFFFF"/>
          <w:lang w:val="sk-SK" w:eastAsia="sk-SK"/>
        </w:rPr>
        <w:t xml:space="preserve">spĺňa </w:t>
      </w:r>
      <w:r>
        <w:rPr>
          <w:szCs w:val="22"/>
          <w:lang w:val="sk-SK" w:eastAsia="sk-SK"/>
        </w:rPr>
        <w:t xml:space="preserve">kritéria certifikátu PEFC. V súvislosti s tým bude kupujúci pri svojej činnosti dodržiavať stanovené technologické postupy, zásady ekologizácie práce, používať technologické a strojné zariadenia </w:t>
      </w:r>
      <w:r>
        <w:rPr>
          <w:szCs w:val="22"/>
          <w:shd w:val="clear" w:color="auto" w:fill="FFFFFF"/>
          <w:lang w:val="sk-SK" w:eastAsia="sk-SK"/>
        </w:rPr>
        <w:t>spĺňajúce</w:t>
      </w:r>
      <w:r>
        <w:rPr>
          <w:szCs w:val="22"/>
          <w:lang w:val="sk-SK" w:eastAsia="sk-SK"/>
        </w:rPr>
        <w:t xml:space="preserve"> emisnú normu min. E2 podľa platných</w:t>
      </w:r>
      <w:r>
        <w:rPr>
          <w:szCs w:val="22"/>
          <w:shd w:val="clear" w:color="auto" w:fill="FFFFFF"/>
          <w:lang w:val="sk-SK" w:eastAsia="sk-SK"/>
        </w:rPr>
        <w:t xml:space="preserve"> štandardov </w:t>
      </w:r>
      <w:r>
        <w:rPr>
          <w:szCs w:val="22"/>
          <w:lang w:val="sk-SK" w:eastAsia="sk-SK"/>
        </w:rPr>
        <w:t xml:space="preserve">európskej únie, všetky druhy náplní použitých v strojných zariadeniach budú na báze ekologických olejov a mazív,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predávajúci poveruje trvalým kontrolným dozorom za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 xml:space="preserve"> vedúceho ochranného obvodu </w:t>
      </w:r>
      <w:r w:rsidR="00C54148">
        <w:rPr>
          <w:szCs w:val="22"/>
          <w:lang w:val="sk-SK"/>
        </w:rPr>
        <w:t xml:space="preserve">Ing. Radomíra </w:t>
      </w:r>
      <w:proofErr w:type="spellStart"/>
      <w:r w:rsidR="00C54148">
        <w:rPr>
          <w:szCs w:val="22"/>
          <w:lang w:val="sk-SK"/>
        </w:rPr>
        <w:t>Dolanského</w:t>
      </w:r>
      <w:proofErr w:type="spellEnd"/>
      <w:r w:rsidR="00C54148">
        <w:rPr>
          <w:szCs w:val="22"/>
          <w:lang w:val="sk-SK"/>
        </w:rPr>
        <w:t xml:space="preserve"> </w:t>
      </w:r>
      <w:r>
        <w:rPr>
          <w:szCs w:val="22"/>
          <w:lang w:val="sk-SK"/>
        </w:rPr>
        <w:t>a ním poverených zamestnancov, ktorý zároveň určí postup spracovania náhodnej ťažby, kalamity, prebierok, rekonštrukcií podľa JPRL  v zmysle technologickej prípravy pracovísk. Za kupujúceho je poverený pre zastupovanie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všetkých úkonov, zabezpečenie všetkých prác obsahujúce kúpu dreva na pni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poverený </w:t>
      </w:r>
      <w:r w:rsidR="0069629F">
        <w:rPr>
          <w:szCs w:val="22"/>
          <w:lang w:val="sk-SK"/>
        </w:rPr>
        <w:t>..................</w:t>
      </w:r>
      <w:r w:rsidR="00C54148">
        <w:rPr>
          <w:b/>
          <w:szCs w:val="22"/>
          <w:lang w:val="sk-SK"/>
        </w:rPr>
        <w:t xml:space="preserve"> </w:t>
      </w:r>
      <w:r w:rsidR="00C54148" w:rsidRPr="00C54148">
        <w:rPr>
          <w:szCs w:val="22"/>
          <w:lang w:val="sk-SK"/>
        </w:rPr>
        <w:t>resp. nim poverený pracovník</w:t>
      </w:r>
      <w:r>
        <w:rPr>
          <w:szCs w:val="22"/>
          <w:lang w:val="sk-SK"/>
        </w:rPr>
        <w:t>, ktorý bude pravidelne konzultovať prípadné problémy a nedostatky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s vedúcim ochranného obvodu,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</w:t>
      </w:r>
      <w:r>
        <w:rPr>
          <w:b/>
          <w:szCs w:val="22"/>
          <w:lang w:val="sk-SK"/>
        </w:rPr>
        <w:t xml:space="preserve">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>
        <w:rPr>
          <w:szCs w:val="22"/>
          <w:lang w:val="sk-SK"/>
        </w:rPr>
        <w:t>prevzatím pracovísk po ukončení dohodnutej činnosti preberá zodpovednosť za ich stav v plnej miere príslušný ochranný obvod – protokol o prevzatí (preberací protokol),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zabezpečiť,</w:t>
      </w:r>
    </w:p>
    <w:p w:rsidR="00594EE8" w:rsidRDefault="00594EE8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t>r)  predávajúci je</w:t>
      </w:r>
      <w:r>
        <w:rPr>
          <w:szCs w:val="22"/>
          <w:shd w:val="clear" w:color="auto" w:fill="FFFFFF"/>
          <w:lang w:val="sk-SK"/>
        </w:rPr>
        <w:t xml:space="preserve"> oprávnený</w:t>
      </w:r>
      <w:r>
        <w:rPr>
          <w:szCs w:val="22"/>
          <w:lang w:val="sk-SK"/>
        </w:rPr>
        <w:t xml:space="preserve"> pri nedodržaní podmienok uvedených </w:t>
      </w:r>
      <w:r>
        <w:rPr>
          <w:szCs w:val="22"/>
          <w:shd w:val="clear" w:color="auto" w:fill="FFFFFF"/>
          <w:lang w:val="sk-SK"/>
        </w:rPr>
        <w:t xml:space="preserve">v tomto článku </w:t>
      </w:r>
      <w:r w:rsidR="00C23593">
        <w:rPr>
          <w:szCs w:val="22"/>
          <w:shd w:val="clear" w:color="auto" w:fill="FFFFFF"/>
          <w:lang w:val="sk-SK"/>
        </w:rPr>
        <w:t>(VI.)</w:t>
      </w:r>
      <w:r>
        <w:rPr>
          <w:szCs w:val="22"/>
          <w:lang w:val="sk-SK"/>
        </w:rPr>
        <w:t xml:space="preserve"> zastaviť            plnenie predmetu tejto zmluvy. Plnenie je možné obnoviť po vyriešení sporu, ktorý zapríčinil    zastavenie plnenia.</w:t>
      </w: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C94B74" w:rsidRDefault="00C94B74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7863DF" w:rsidRDefault="007863DF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Pr="00414F60" w:rsidRDefault="00594EE8" w:rsidP="00414F60">
      <w:pPr>
        <w:numPr>
          <w:ilvl w:val="0"/>
          <w:numId w:val="13"/>
        </w:numPr>
        <w:rPr>
          <w:b/>
          <w:lang w:val="sk-SK"/>
        </w:rPr>
      </w:pPr>
      <w:r w:rsidRPr="00414F60">
        <w:rPr>
          <w:b/>
          <w:lang w:val="sk-SK"/>
        </w:rPr>
        <w:t>Záverečné ustanovenie</w:t>
      </w:r>
    </w:p>
    <w:p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v centrálnom registri zmlúv vedenom na Úrade vlády SR, okrem osobných údajov kupujúcich.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zmluvných strán. Je vyhotovená v štyroch vyhotoveniach, ktoré majú povahu originálu, z ktorých dva </w:t>
      </w:r>
      <w:proofErr w:type="spellStart"/>
      <w:r>
        <w:rPr>
          <w:szCs w:val="22"/>
          <w:lang w:val="sk-SK"/>
        </w:rPr>
        <w:t>obdrží</w:t>
      </w:r>
      <w:proofErr w:type="spellEnd"/>
      <w:r>
        <w:rPr>
          <w:szCs w:val="22"/>
          <w:lang w:val="sk-SK"/>
        </w:rPr>
        <w:t xml:space="preserve"> predávajúci a dva kupujúci.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V Tatranskej Lomnici </w:t>
      </w:r>
      <w:r w:rsidR="0069629F">
        <w:rPr>
          <w:szCs w:val="22"/>
          <w:lang w:val="sk-SK"/>
        </w:rPr>
        <w:t>29</w:t>
      </w:r>
      <w:r w:rsidR="002406A9">
        <w:rPr>
          <w:szCs w:val="22"/>
          <w:lang w:val="sk-SK"/>
        </w:rPr>
        <w:t>.</w:t>
      </w:r>
      <w:r w:rsidR="00EF2E87">
        <w:rPr>
          <w:szCs w:val="22"/>
          <w:lang w:val="sk-SK"/>
        </w:rPr>
        <w:t xml:space="preserve"> 4</w:t>
      </w:r>
      <w:r w:rsidR="002406A9">
        <w:rPr>
          <w:szCs w:val="22"/>
          <w:lang w:val="sk-SK"/>
        </w:rPr>
        <w:t>.</w:t>
      </w:r>
      <w:r w:rsidR="00EF2E87">
        <w:rPr>
          <w:szCs w:val="22"/>
          <w:lang w:val="sk-SK"/>
        </w:rPr>
        <w:t xml:space="preserve"> </w:t>
      </w:r>
      <w:r w:rsidR="002406A9">
        <w:rPr>
          <w:szCs w:val="22"/>
          <w:lang w:val="sk-SK"/>
        </w:rPr>
        <w:t>201</w:t>
      </w:r>
      <w:r w:rsidR="00EF2E87">
        <w:rPr>
          <w:szCs w:val="22"/>
          <w:lang w:val="sk-SK"/>
        </w:rPr>
        <w:t>6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C94B74" w:rsidRDefault="00C94B74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</w:p>
    <w:p w:rsidR="00594EE8" w:rsidRPr="00414F60" w:rsidRDefault="00456E72" w:rsidP="00456E72">
      <w:pPr>
        <w:shd w:val="clear" w:color="auto" w:fill="FFFFFF"/>
        <w:ind w:left="5664" w:firstLine="708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</w:t>
      </w:r>
      <w:r w:rsidR="00594EE8" w:rsidRPr="00414F60">
        <w:rPr>
          <w:b/>
          <w:szCs w:val="22"/>
          <w:lang w:val="sk-SK"/>
        </w:rPr>
        <w:t>Ing. Peter Líška</w:t>
      </w:r>
    </w:p>
    <w:p w:rsidR="00594EE8" w:rsidRDefault="00414F60">
      <w:pPr>
        <w:shd w:val="clear" w:color="auto" w:fill="FFFFFF"/>
        <w:rPr>
          <w:szCs w:val="22"/>
          <w:lang w:val="sk-SK"/>
        </w:rPr>
      </w:pP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Pr="00414F60">
        <w:rPr>
          <w:b/>
          <w:szCs w:val="22"/>
          <w:lang w:val="sk-SK"/>
        </w:rPr>
        <w:tab/>
      </w:r>
      <w:r w:rsidR="00456E72">
        <w:rPr>
          <w:b/>
          <w:szCs w:val="22"/>
          <w:lang w:val="sk-SK"/>
        </w:rPr>
        <w:tab/>
      </w:r>
      <w:r w:rsidR="00456E72">
        <w:rPr>
          <w:b/>
          <w:szCs w:val="22"/>
          <w:lang w:val="sk-SK"/>
        </w:rPr>
        <w:tab/>
      </w:r>
      <w:r w:rsidR="00594EE8" w:rsidRPr="00414F60">
        <w:rPr>
          <w:b/>
          <w:szCs w:val="22"/>
          <w:lang w:val="sk-SK"/>
        </w:rPr>
        <w:t>riaditeľ ŠL TANAP</w:t>
      </w:r>
    </w:p>
    <w:p w:rsidR="00594EE8" w:rsidRDefault="00594EE8">
      <w:pPr>
        <w:shd w:val="clear" w:color="auto" w:fill="FFFFFF"/>
      </w:pPr>
      <w:r>
        <w:rPr>
          <w:szCs w:val="22"/>
          <w:lang w:val="sk-SK"/>
        </w:rPr>
        <w:t xml:space="preserve">                 </w:t>
      </w:r>
      <w:r w:rsidR="00414F60">
        <w:rPr>
          <w:szCs w:val="22"/>
          <w:lang w:val="sk-SK"/>
        </w:rPr>
        <w:t>kupujúci</w:t>
      </w:r>
      <w:r>
        <w:rPr>
          <w:szCs w:val="22"/>
          <w:lang w:val="sk-SK"/>
        </w:rPr>
        <w:t xml:space="preserve">                     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                                                    </w:t>
      </w:r>
      <w:r w:rsidR="00D71685">
        <w:rPr>
          <w:szCs w:val="22"/>
          <w:lang w:val="sk-SK"/>
        </w:rPr>
        <w:t xml:space="preserve">   </w:t>
      </w:r>
      <w:r w:rsidR="009D38FB">
        <w:rPr>
          <w:szCs w:val="22"/>
          <w:lang w:val="sk-SK"/>
        </w:rPr>
        <w:t xml:space="preserve">         </w:t>
      </w:r>
      <w:r w:rsidR="00D71685">
        <w:rPr>
          <w:szCs w:val="22"/>
          <w:lang w:val="sk-SK"/>
        </w:rPr>
        <w:t xml:space="preserve">  </w:t>
      </w:r>
      <w:r>
        <w:rPr>
          <w:szCs w:val="22"/>
          <w:lang w:val="sk-SK"/>
        </w:rPr>
        <w:t xml:space="preserve">  predávajúci  </w:t>
      </w:r>
    </w:p>
    <w:sectPr w:rsidR="00594EE8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b w:val="0"/>
        <w:color w:val="000000"/>
        <w:szCs w:val="22"/>
        <w:lang w:val="sk-SK" w:eastAsia="sk-SK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47"/>
    <w:rsid w:val="00086C20"/>
    <w:rsid w:val="0012732C"/>
    <w:rsid w:val="00130715"/>
    <w:rsid w:val="00184590"/>
    <w:rsid w:val="001B4C25"/>
    <w:rsid w:val="00234A1C"/>
    <w:rsid w:val="002406A9"/>
    <w:rsid w:val="002827A2"/>
    <w:rsid w:val="002F2A53"/>
    <w:rsid w:val="00304368"/>
    <w:rsid w:val="003C4619"/>
    <w:rsid w:val="003F55CF"/>
    <w:rsid w:val="00414F60"/>
    <w:rsid w:val="00456E72"/>
    <w:rsid w:val="00486F73"/>
    <w:rsid w:val="00594EE8"/>
    <w:rsid w:val="005E51B2"/>
    <w:rsid w:val="00600996"/>
    <w:rsid w:val="006154AE"/>
    <w:rsid w:val="006315F1"/>
    <w:rsid w:val="0069629F"/>
    <w:rsid w:val="006D1C29"/>
    <w:rsid w:val="006E128D"/>
    <w:rsid w:val="007863DF"/>
    <w:rsid w:val="007906AB"/>
    <w:rsid w:val="007D0BCE"/>
    <w:rsid w:val="00833D9F"/>
    <w:rsid w:val="008436B0"/>
    <w:rsid w:val="00855656"/>
    <w:rsid w:val="009D38FB"/>
    <w:rsid w:val="00A02FC2"/>
    <w:rsid w:val="00A447F3"/>
    <w:rsid w:val="00B473FA"/>
    <w:rsid w:val="00B8761C"/>
    <w:rsid w:val="00BE3F04"/>
    <w:rsid w:val="00C23593"/>
    <w:rsid w:val="00C259DC"/>
    <w:rsid w:val="00C54148"/>
    <w:rsid w:val="00C55647"/>
    <w:rsid w:val="00C764F3"/>
    <w:rsid w:val="00C94B74"/>
    <w:rsid w:val="00CB5E72"/>
    <w:rsid w:val="00CF625A"/>
    <w:rsid w:val="00D377D3"/>
    <w:rsid w:val="00D432C5"/>
    <w:rsid w:val="00D71685"/>
    <w:rsid w:val="00D80A26"/>
    <w:rsid w:val="00D975DA"/>
    <w:rsid w:val="00D97E80"/>
    <w:rsid w:val="00DC61D6"/>
    <w:rsid w:val="00DF5FCD"/>
    <w:rsid w:val="00EA74FB"/>
    <w:rsid w:val="00EC1B92"/>
    <w:rsid w:val="00ED767D"/>
    <w:rsid w:val="00EE6B5A"/>
    <w:rsid w:val="00EF2E87"/>
    <w:rsid w:val="00F147F4"/>
    <w:rsid w:val="00F34AB3"/>
    <w:rsid w:val="00F73F6A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E128D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28D"/>
    <w:rPr>
      <w:color w:val="954F72"/>
      <w:u w:val="single"/>
    </w:rPr>
  </w:style>
  <w:style w:type="paragraph" w:customStyle="1" w:styleId="xl65">
    <w:name w:val="xl65"/>
    <w:basedOn w:val="Normlny"/>
    <w:rsid w:val="006E128D"/>
    <w:pPr>
      <w:suppressAutoHyphens w:val="0"/>
      <w:spacing w:before="100" w:beforeAutospacing="1" w:after="100" w:afterAutospacing="1"/>
      <w:jc w:val="left"/>
    </w:pPr>
    <w:rPr>
      <w:szCs w:val="22"/>
      <w:lang w:val="sk-SK" w:eastAsia="sk-SK"/>
    </w:rPr>
  </w:style>
  <w:style w:type="paragraph" w:customStyle="1" w:styleId="xl66">
    <w:name w:val="xl66"/>
    <w:basedOn w:val="Normlny"/>
    <w:rsid w:val="006E128D"/>
    <w:pPr>
      <w:suppressAutoHyphens w:val="0"/>
      <w:spacing w:before="100" w:beforeAutospacing="1" w:after="100" w:afterAutospacing="1"/>
      <w:jc w:val="center"/>
    </w:pPr>
    <w:rPr>
      <w:szCs w:val="22"/>
      <w:lang w:val="sk-SK" w:eastAsia="sk-SK"/>
    </w:rPr>
  </w:style>
  <w:style w:type="paragraph" w:customStyle="1" w:styleId="xl67">
    <w:name w:val="xl6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8">
    <w:name w:val="xl6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0">
    <w:name w:val="xl70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2">
    <w:name w:val="xl72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3">
    <w:name w:val="xl73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4">
    <w:name w:val="xl74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5">
    <w:name w:val="xl75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6">
    <w:name w:val="xl76"/>
    <w:basedOn w:val="Normlny"/>
    <w:rsid w:val="006E128D"/>
    <w:pPr>
      <w:suppressAutoHyphens w:val="0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7">
    <w:name w:val="xl7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8">
    <w:name w:val="xl7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9">
    <w:name w:val="xl79"/>
    <w:basedOn w:val="Normlny"/>
    <w:rsid w:val="006E128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0">
    <w:name w:val="xl80"/>
    <w:basedOn w:val="Normlny"/>
    <w:rsid w:val="006E12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1">
    <w:name w:val="xl81"/>
    <w:basedOn w:val="Normlny"/>
    <w:rsid w:val="006E12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2">
    <w:name w:val="xl82"/>
    <w:basedOn w:val="Normlny"/>
    <w:rsid w:val="006E12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1">
    <w:name w:val="xl71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83">
    <w:name w:val="xl83"/>
    <w:basedOn w:val="Normlny"/>
    <w:rsid w:val="001B4C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4">
    <w:name w:val="xl84"/>
    <w:basedOn w:val="Normlny"/>
    <w:rsid w:val="001B4C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5">
    <w:name w:val="xl85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Cs w:val="22"/>
      <w:lang w:val="sk-SK" w:eastAsia="sk-SK"/>
    </w:rPr>
  </w:style>
  <w:style w:type="paragraph" w:customStyle="1" w:styleId="font5">
    <w:name w:val="font5"/>
    <w:basedOn w:val="Normlny"/>
    <w:rsid w:val="00C94B74"/>
    <w:pP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20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E128D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28D"/>
    <w:rPr>
      <w:color w:val="954F72"/>
      <w:u w:val="single"/>
    </w:rPr>
  </w:style>
  <w:style w:type="paragraph" w:customStyle="1" w:styleId="xl65">
    <w:name w:val="xl65"/>
    <w:basedOn w:val="Normlny"/>
    <w:rsid w:val="006E128D"/>
    <w:pPr>
      <w:suppressAutoHyphens w:val="0"/>
      <w:spacing w:before="100" w:beforeAutospacing="1" w:after="100" w:afterAutospacing="1"/>
      <w:jc w:val="left"/>
    </w:pPr>
    <w:rPr>
      <w:szCs w:val="22"/>
      <w:lang w:val="sk-SK" w:eastAsia="sk-SK"/>
    </w:rPr>
  </w:style>
  <w:style w:type="paragraph" w:customStyle="1" w:styleId="xl66">
    <w:name w:val="xl66"/>
    <w:basedOn w:val="Normlny"/>
    <w:rsid w:val="006E128D"/>
    <w:pPr>
      <w:suppressAutoHyphens w:val="0"/>
      <w:spacing w:before="100" w:beforeAutospacing="1" w:after="100" w:afterAutospacing="1"/>
      <w:jc w:val="center"/>
    </w:pPr>
    <w:rPr>
      <w:szCs w:val="22"/>
      <w:lang w:val="sk-SK" w:eastAsia="sk-SK"/>
    </w:rPr>
  </w:style>
  <w:style w:type="paragraph" w:customStyle="1" w:styleId="xl67">
    <w:name w:val="xl6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8">
    <w:name w:val="xl6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0">
    <w:name w:val="xl70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2">
    <w:name w:val="xl72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3">
    <w:name w:val="xl73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4">
    <w:name w:val="xl74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5">
    <w:name w:val="xl75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6">
    <w:name w:val="xl76"/>
    <w:basedOn w:val="Normlny"/>
    <w:rsid w:val="006E128D"/>
    <w:pPr>
      <w:suppressAutoHyphens w:val="0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7">
    <w:name w:val="xl7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8">
    <w:name w:val="xl7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9">
    <w:name w:val="xl79"/>
    <w:basedOn w:val="Normlny"/>
    <w:rsid w:val="006E128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0">
    <w:name w:val="xl80"/>
    <w:basedOn w:val="Normlny"/>
    <w:rsid w:val="006E12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1">
    <w:name w:val="xl81"/>
    <w:basedOn w:val="Normlny"/>
    <w:rsid w:val="006E12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2">
    <w:name w:val="xl82"/>
    <w:basedOn w:val="Normlny"/>
    <w:rsid w:val="006E12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1">
    <w:name w:val="xl71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83">
    <w:name w:val="xl83"/>
    <w:basedOn w:val="Normlny"/>
    <w:rsid w:val="001B4C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4">
    <w:name w:val="xl84"/>
    <w:basedOn w:val="Normlny"/>
    <w:rsid w:val="001B4C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5">
    <w:name w:val="xl85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Cs w:val="22"/>
      <w:lang w:val="sk-SK" w:eastAsia="sk-SK"/>
    </w:rPr>
  </w:style>
  <w:style w:type="paragraph" w:customStyle="1" w:styleId="font5">
    <w:name w:val="font5"/>
    <w:basedOn w:val="Normlny"/>
    <w:rsid w:val="00C94B74"/>
    <w:pP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Gazdik</dc:creator>
  <cp:lastModifiedBy>Vojtassakova Michaela</cp:lastModifiedBy>
  <cp:revision>2</cp:revision>
  <cp:lastPrinted>2014-12-09T06:44:00Z</cp:lastPrinted>
  <dcterms:created xsi:type="dcterms:W3CDTF">2016-04-04T11:52:00Z</dcterms:created>
  <dcterms:modified xsi:type="dcterms:W3CDTF">2016-04-04T11:52:00Z</dcterms:modified>
</cp:coreProperties>
</file>